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9366A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9366AB">
        <w:rPr>
          <w:b w:val="0"/>
          <w:sz w:val="24"/>
          <w:szCs w:val="24"/>
        </w:rPr>
        <w:t xml:space="preserve">№ </w:t>
      </w:r>
      <w:r w:rsidR="009366AB" w:rsidRPr="009366AB">
        <w:rPr>
          <w:b w:val="0"/>
          <w:sz w:val="24"/>
          <w:szCs w:val="24"/>
        </w:rPr>
        <w:t>22</w:t>
      </w:r>
      <w:r w:rsidR="003070CE" w:rsidRPr="009366AB">
        <w:rPr>
          <w:b w:val="0"/>
          <w:sz w:val="24"/>
          <w:szCs w:val="24"/>
        </w:rPr>
        <w:t>-0</w:t>
      </w:r>
      <w:r w:rsidR="00F441DB" w:rsidRPr="009366AB">
        <w:rPr>
          <w:b w:val="0"/>
          <w:sz w:val="24"/>
          <w:szCs w:val="24"/>
        </w:rPr>
        <w:t>7</w:t>
      </w:r>
      <w:r w:rsidR="003070CE" w:rsidRPr="009366AB">
        <w:rPr>
          <w:b w:val="0"/>
          <w:sz w:val="24"/>
          <w:szCs w:val="24"/>
        </w:rPr>
        <w:t>/21</w:t>
      </w:r>
    </w:p>
    <w:p w:rsidR="003070CE" w:rsidRPr="009366AB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366AB">
        <w:rPr>
          <w:b w:val="0"/>
          <w:sz w:val="24"/>
          <w:szCs w:val="24"/>
        </w:rPr>
        <w:t>в отношении</w:t>
      </w:r>
      <w:r w:rsidR="00AD0669">
        <w:rPr>
          <w:b w:val="0"/>
          <w:sz w:val="24"/>
          <w:szCs w:val="24"/>
        </w:rPr>
        <w:t xml:space="preserve"> </w:t>
      </w:r>
      <w:r w:rsidRPr="009366AB">
        <w:rPr>
          <w:b w:val="0"/>
          <w:sz w:val="24"/>
          <w:szCs w:val="24"/>
        </w:rPr>
        <w:t>ад</w:t>
      </w:r>
      <w:r w:rsidR="00D63947" w:rsidRPr="009366AB">
        <w:rPr>
          <w:b w:val="0"/>
          <w:sz w:val="24"/>
          <w:szCs w:val="24"/>
        </w:rPr>
        <w:t>вокат</w:t>
      </w:r>
      <w:r w:rsidR="003C231E" w:rsidRPr="009366AB">
        <w:rPr>
          <w:b w:val="0"/>
          <w:sz w:val="24"/>
          <w:szCs w:val="24"/>
        </w:rPr>
        <w:t>а</w:t>
      </w:r>
    </w:p>
    <w:p w:rsidR="00CE4839" w:rsidRPr="00D5622F" w:rsidRDefault="009366AB" w:rsidP="0027758C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 w:rsidRPr="009366AB">
        <w:rPr>
          <w:b w:val="0"/>
          <w:sz w:val="24"/>
          <w:szCs w:val="24"/>
        </w:rPr>
        <w:t>С</w:t>
      </w:r>
      <w:r w:rsidR="00D5622F">
        <w:rPr>
          <w:b w:val="0"/>
          <w:sz w:val="24"/>
          <w:szCs w:val="24"/>
          <w:lang w:val="en-US"/>
        </w:rPr>
        <w:t>.</w:t>
      </w:r>
      <w:r w:rsidRPr="009366AB">
        <w:rPr>
          <w:b w:val="0"/>
          <w:sz w:val="24"/>
          <w:szCs w:val="24"/>
        </w:rPr>
        <w:t>В</w:t>
      </w:r>
      <w:r w:rsidR="00D5622F">
        <w:rPr>
          <w:b w:val="0"/>
          <w:sz w:val="24"/>
          <w:szCs w:val="24"/>
          <w:lang w:val="en-US"/>
        </w:rPr>
        <w:t>.</w:t>
      </w:r>
      <w:r w:rsidRPr="009366AB">
        <w:rPr>
          <w:b w:val="0"/>
          <w:sz w:val="24"/>
          <w:szCs w:val="24"/>
        </w:rPr>
        <w:t>И</w:t>
      </w:r>
      <w:r w:rsidR="00D5622F">
        <w:rPr>
          <w:b w:val="0"/>
          <w:sz w:val="24"/>
          <w:szCs w:val="24"/>
          <w:lang w:val="en-US"/>
        </w:rPr>
        <w:t>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 w:rsidRPr="00F55934">
        <w:t>2</w:t>
      </w:r>
      <w:r w:rsidR="00010A1E">
        <w:t>6 октября</w:t>
      </w:r>
      <w:r w:rsidR="003070CE">
        <w:t xml:space="preserve"> 2021 года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:rsidR="00FF67D8" w:rsidRPr="00FF67D8" w:rsidRDefault="00FF67D8" w:rsidP="00FF67D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>Председателя Комиссии Абрамовича М.А.</w:t>
      </w:r>
    </w:p>
    <w:p w:rsidR="00FF67D8" w:rsidRPr="00FF67D8" w:rsidRDefault="00FF67D8" w:rsidP="00FF67D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F67D8">
        <w:rPr>
          <w:color w:val="auto"/>
        </w:rPr>
        <w:t>Бабаянц</w:t>
      </w:r>
      <w:proofErr w:type="spellEnd"/>
      <w:r w:rsidRPr="00FF67D8">
        <w:rPr>
          <w:color w:val="auto"/>
        </w:rPr>
        <w:t xml:space="preserve"> Е.Е., Ильичёва П.А., </w:t>
      </w:r>
      <w:proofErr w:type="spellStart"/>
      <w:r w:rsidR="00A852D7">
        <w:rPr>
          <w:color w:val="auto"/>
        </w:rPr>
        <w:t>Тюмина</w:t>
      </w:r>
      <w:proofErr w:type="spellEnd"/>
      <w:r w:rsidR="00A852D7">
        <w:rPr>
          <w:color w:val="auto"/>
        </w:rPr>
        <w:t xml:space="preserve"> А.С.</w:t>
      </w:r>
      <w:r w:rsidRPr="00FF67D8">
        <w:rPr>
          <w:color w:val="auto"/>
        </w:rPr>
        <w:t xml:space="preserve">, Рубина Ю.Д., </w:t>
      </w:r>
      <w:r w:rsidR="00A852D7">
        <w:rPr>
          <w:color w:val="auto"/>
        </w:rPr>
        <w:t>Рыбакова С.А.,</w:t>
      </w:r>
    </w:p>
    <w:p w:rsidR="00FF67D8" w:rsidRPr="00FF67D8" w:rsidRDefault="00FF67D8" w:rsidP="00FF67D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  <w:szCs w:val="24"/>
        </w:rPr>
        <w:t>с участием представителя Совета АПМО</w:t>
      </w:r>
      <w:r w:rsidR="00A852D7">
        <w:rPr>
          <w:color w:val="auto"/>
          <w:szCs w:val="24"/>
        </w:rPr>
        <w:t xml:space="preserve">, 1-го Вице-президента АПМО </w:t>
      </w:r>
      <w:proofErr w:type="spellStart"/>
      <w:r w:rsidR="00A852D7">
        <w:rPr>
          <w:color w:val="auto"/>
          <w:szCs w:val="24"/>
        </w:rPr>
        <w:t>Толчеева</w:t>
      </w:r>
      <w:proofErr w:type="spellEnd"/>
      <w:r w:rsidR="00A852D7">
        <w:rPr>
          <w:color w:val="auto"/>
          <w:szCs w:val="24"/>
        </w:rPr>
        <w:t xml:space="preserve"> М.Н., адвоката С</w:t>
      </w:r>
      <w:r w:rsidR="00D5622F" w:rsidRPr="00D5622F">
        <w:rPr>
          <w:color w:val="auto"/>
          <w:szCs w:val="24"/>
        </w:rPr>
        <w:t>.</w:t>
      </w:r>
      <w:r w:rsidR="00A852D7">
        <w:rPr>
          <w:color w:val="auto"/>
          <w:szCs w:val="24"/>
        </w:rPr>
        <w:t>В.И.,</w:t>
      </w:r>
    </w:p>
    <w:p w:rsidR="004E5E39" w:rsidRPr="002C2EF8" w:rsidRDefault="00D11F82" w:rsidP="002C2EF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A852D7">
        <w:rPr>
          <w:color w:val="auto"/>
        </w:rPr>
        <w:t>Никифорове А.В.,</w:t>
      </w:r>
    </w:p>
    <w:p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AD066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AD0669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AD0669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AD0669">
        <w:rPr>
          <w:sz w:val="24"/>
        </w:rPr>
        <w:t xml:space="preserve"> </w:t>
      </w:r>
      <w:r w:rsidR="009366AB" w:rsidRPr="009366AB">
        <w:rPr>
          <w:sz w:val="24"/>
        </w:rPr>
        <w:t>28</w:t>
      </w:r>
      <w:r w:rsidR="00373315" w:rsidRPr="009366AB">
        <w:rPr>
          <w:sz w:val="24"/>
        </w:rPr>
        <w:t>.</w:t>
      </w:r>
      <w:r w:rsidR="007B20F8" w:rsidRPr="009366AB">
        <w:rPr>
          <w:sz w:val="24"/>
        </w:rPr>
        <w:t>0</w:t>
      </w:r>
      <w:r w:rsidR="009366AB" w:rsidRPr="009366AB">
        <w:rPr>
          <w:sz w:val="24"/>
        </w:rPr>
        <w:t>6</w:t>
      </w:r>
      <w:r w:rsidR="00832BD6" w:rsidRPr="009366AB">
        <w:rPr>
          <w:sz w:val="24"/>
        </w:rPr>
        <w:t>.202</w:t>
      </w:r>
      <w:r w:rsidR="007B20F8" w:rsidRPr="009366AB">
        <w:rPr>
          <w:sz w:val="24"/>
        </w:rPr>
        <w:t>1</w:t>
      </w:r>
      <w:r w:rsidR="00A6312B" w:rsidRPr="009366AB">
        <w:rPr>
          <w:sz w:val="24"/>
        </w:rPr>
        <w:t>г.</w:t>
      </w:r>
      <w:r w:rsidR="00AD0669">
        <w:rPr>
          <w:sz w:val="24"/>
        </w:rPr>
        <w:t xml:space="preserve"> </w:t>
      </w:r>
      <w:r w:rsidR="00E101C2">
        <w:rPr>
          <w:sz w:val="24"/>
          <w:szCs w:val="24"/>
        </w:rPr>
        <w:t xml:space="preserve">по </w:t>
      </w:r>
      <w:r w:rsidR="000F06F0">
        <w:rPr>
          <w:sz w:val="24"/>
          <w:szCs w:val="24"/>
        </w:rPr>
        <w:t>представлению</w:t>
      </w:r>
      <w:r w:rsidR="009366AB" w:rsidRPr="009366AB">
        <w:rPr>
          <w:sz w:val="24"/>
          <w:szCs w:val="24"/>
        </w:rPr>
        <w:t xml:space="preserve"> Управления Министерства юстиции Российской </w:t>
      </w:r>
      <w:r w:rsidR="00AD0669">
        <w:rPr>
          <w:sz w:val="24"/>
          <w:szCs w:val="24"/>
        </w:rPr>
        <w:t xml:space="preserve">Федерации по Московской области </w:t>
      </w:r>
      <w:r w:rsidR="00BD323F" w:rsidRPr="009366AB">
        <w:rPr>
          <w:sz w:val="24"/>
          <w:szCs w:val="24"/>
        </w:rPr>
        <w:t>в</w:t>
      </w:r>
      <w:r w:rsidR="003070CE" w:rsidRPr="009366AB">
        <w:rPr>
          <w:sz w:val="24"/>
          <w:szCs w:val="24"/>
        </w:rPr>
        <w:t xml:space="preserve"> отношении адвоката</w:t>
      </w:r>
      <w:r w:rsidR="00AD0669">
        <w:rPr>
          <w:sz w:val="24"/>
          <w:szCs w:val="24"/>
        </w:rPr>
        <w:t xml:space="preserve"> </w:t>
      </w:r>
      <w:r w:rsidR="009366AB" w:rsidRPr="009366AB">
        <w:rPr>
          <w:sz w:val="24"/>
          <w:szCs w:val="24"/>
        </w:rPr>
        <w:t>С</w:t>
      </w:r>
      <w:r w:rsidR="00D5622F" w:rsidRPr="00D5622F">
        <w:rPr>
          <w:sz w:val="24"/>
          <w:szCs w:val="24"/>
        </w:rPr>
        <w:t>.</w:t>
      </w:r>
      <w:r w:rsidR="009366AB" w:rsidRPr="009366AB">
        <w:rPr>
          <w:sz w:val="24"/>
          <w:szCs w:val="24"/>
        </w:rPr>
        <w:t>В.И.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0F06F0" w:rsidRPr="000F06F0" w:rsidRDefault="003070CE" w:rsidP="00BE0271">
      <w:pPr>
        <w:jc w:val="both"/>
      </w:pPr>
      <w:r>
        <w:tab/>
      </w:r>
      <w:r w:rsidR="009366AB" w:rsidRPr="009366AB">
        <w:t>28.06</w:t>
      </w:r>
      <w:r w:rsidRPr="009366AB">
        <w:t>.202</w:t>
      </w:r>
      <w:r w:rsidR="007B20F8" w:rsidRPr="009366AB">
        <w:t>1</w:t>
      </w:r>
      <w:r w:rsidRPr="009366AB">
        <w:t xml:space="preserve"> г.</w:t>
      </w:r>
      <w:r>
        <w:t xml:space="preserve"> в АПМО </w:t>
      </w:r>
      <w:r w:rsidR="000F06F0">
        <w:t>поступило представление</w:t>
      </w:r>
      <w:r w:rsidR="009366AB" w:rsidRPr="009366AB">
        <w:t xml:space="preserve"> У</w:t>
      </w:r>
      <w:r w:rsidR="00A852D7">
        <w:t>МЮ РФ по МО</w:t>
      </w:r>
      <w:r w:rsidR="00AD0669">
        <w:t xml:space="preserve"> </w:t>
      </w:r>
      <w:r w:rsidR="00887E25">
        <w:t>в отношении адвоката</w:t>
      </w:r>
      <w:r w:rsidR="00AD0669">
        <w:t xml:space="preserve"> </w:t>
      </w:r>
      <w:r w:rsidR="009366AB" w:rsidRPr="009366AB">
        <w:t>С</w:t>
      </w:r>
      <w:r w:rsidR="00D5622F" w:rsidRPr="00D5622F">
        <w:t>.</w:t>
      </w:r>
      <w:r w:rsidR="009366AB" w:rsidRPr="009366AB">
        <w:t>В.И.</w:t>
      </w:r>
      <w:r w:rsidR="00873AE1">
        <w:t>,</w:t>
      </w:r>
      <w:r w:rsidR="000F06F0">
        <w:t xml:space="preserve"> в котором</w:t>
      </w:r>
      <w:r w:rsidR="00AD0669">
        <w:t xml:space="preserve"> </w:t>
      </w:r>
      <w:r w:rsidR="00BE0271">
        <w:t>сообщается, что адвокат</w:t>
      </w:r>
      <w:r w:rsidR="000F06F0">
        <w:t xml:space="preserve"> С</w:t>
      </w:r>
      <w:r w:rsidR="00D5622F" w:rsidRPr="00D5622F">
        <w:t>.</w:t>
      </w:r>
      <w:r w:rsidR="000F06F0">
        <w:t>В.И. 23.04.2021 года при проходе чере</w:t>
      </w:r>
      <w:r w:rsidR="00D5622F">
        <w:t>з КПП-2 по пропуску людей СИЗО-X</w:t>
      </w:r>
      <w:r w:rsidR="000F06F0">
        <w:t xml:space="preserve"> </w:t>
      </w:r>
      <w:r w:rsidR="00E5765C">
        <w:t xml:space="preserve">УФСИН России </w:t>
      </w:r>
      <w:r w:rsidR="000F06F0">
        <w:t>пытался пронести на режимную территорию учреждения мобильный телефон марки «</w:t>
      </w:r>
      <w:r w:rsidR="000F06F0">
        <w:rPr>
          <w:lang w:val="en-US"/>
        </w:rPr>
        <w:t>PHILIPS</w:t>
      </w:r>
      <w:r w:rsidR="000F06F0">
        <w:t>», который является запрещённым предметом на режимной территории учреждения.</w:t>
      </w:r>
    </w:p>
    <w:p w:rsidR="00785317" w:rsidRDefault="00121C12" w:rsidP="00A852D7">
      <w:pPr>
        <w:ind w:firstLine="708"/>
        <w:jc w:val="both"/>
      </w:pPr>
      <w:r w:rsidRPr="009366AB">
        <w:t xml:space="preserve">К </w:t>
      </w:r>
      <w:r w:rsidR="000F06F0">
        <w:t>представлению У</w:t>
      </w:r>
      <w:r w:rsidR="00E5765C">
        <w:t xml:space="preserve"> МЮ РФ по МО</w:t>
      </w:r>
      <w:r w:rsidRPr="009366AB">
        <w:t xml:space="preserve"> приложен</w:t>
      </w:r>
      <w:r w:rsidR="00E5765C">
        <w:t>а</w:t>
      </w:r>
      <w:r w:rsidRPr="009366AB">
        <w:t xml:space="preserve"> копи</w:t>
      </w:r>
      <w:r w:rsidR="00A852D7">
        <w:t xml:space="preserve">я </w:t>
      </w:r>
      <w:r w:rsidR="00334255">
        <w:t>п</w:t>
      </w:r>
      <w:r w:rsidR="00785317">
        <w:t>исьм</w:t>
      </w:r>
      <w:r w:rsidR="00A852D7">
        <w:t>а</w:t>
      </w:r>
      <w:r w:rsidR="00D5622F" w:rsidRPr="00D5622F">
        <w:t xml:space="preserve"> </w:t>
      </w:r>
      <w:r w:rsidR="00E101C2">
        <w:t>СИЗО</w:t>
      </w:r>
      <w:r w:rsidR="000F06F0">
        <w:t xml:space="preserve"> № </w:t>
      </w:r>
      <w:r w:rsidR="00D5622F">
        <w:rPr>
          <w:lang w:val="en-US"/>
        </w:rPr>
        <w:t>X</w:t>
      </w:r>
      <w:r w:rsidR="000F06F0">
        <w:t xml:space="preserve"> УФСИН по г. М</w:t>
      </w:r>
      <w:r w:rsidR="00D5622F" w:rsidRPr="00D5622F">
        <w:t>.</w:t>
      </w:r>
      <w:r w:rsidR="000F06F0">
        <w:t xml:space="preserve"> </w:t>
      </w:r>
      <w:r w:rsidR="00785317">
        <w:t xml:space="preserve">№ </w:t>
      </w:r>
      <w:r w:rsidR="00D5622F">
        <w:rPr>
          <w:lang w:val="en-US"/>
        </w:rPr>
        <w:t>X</w:t>
      </w:r>
      <w:r w:rsidR="00785317">
        <w:t xml:space="preserve"> от 30.04.2021 г.</w:t>
      </w:r>
    </w:p>
    <w:p w:rsidR="00A852D7" w:rsidRDefault="00A852D7" w:rsidP="00A852D7">
      <w:pPr>
        <w:ind w:firstLine="708"/>
        <w:jc w:val="both"/>
        <w:rPr>
          <w:szCs w:val="24"/>
        </w:rPr>
      </w:pPr>
      <w:r>
        <w:t xml:space="preserve">27.07.2021 г. Комиссией дано заключение </w:t>
      </w:r>
      <w:r w:rsidRPr="00E340DD">
        <w:rPr>
          <w:szCs w:val="24"/>
        </w:rPr>
        <w:t xml:space="preserve">о </w:t>
      </w:r>
      <w:r w:rsidRPr="00E340DD"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 w:rsidRPr="00E340DD">
        <w:rPr>
          <w:szCs w:val="24"/>
        </w:rPr>
        <w:t>в отношении адво</w:t>
      </w:r>
      <w:r>
        <w:rPr>
          <w:szCs w:val="24"/>
        </w:rPr>
        <w:t>ката С</w:t>
      </w:r>
      <w:r w:rsidR="00D5622F" w:rsidRPr="00D5622F">
        <w:rPr>
          <w:szCs w:val="24"/>
        </w:rPr>
        <w:t>.</w:t>
      </w:r>
      <w:r>
        <w:rPr>
          <w:szCs w:val="24"/>
        </w:rPr>
        <w:t>В.И.</w:t>
      </w:r>
      <w:r w:rsidRPr="00E340DD">
        <w:rPr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(далее – КПЭА).</w:t>
      </w:r>
    </w:p>
    <w:p w:rsidR="00A852D7" w:rsidRDefault="00A852D7" w:rsidP="00A852D7">
      <w:pPr>
        <w:ind w:firstLine="708"/>
        <w:jc w:val="both"/>
        <w:rPr>
          <w:szCs w:val="24"/>
        </w:rPr>
      </w:pPr>
      <w:r>
        <w:rPr>
          <w:szCs w:val="24"/>
        </w:rPr>
        <w:t>Решением Совета АПМО материалы дисциплинарного производства направлены в Комиссию на новое рассмотрение.</w:t>
      </w:r>
    </w:p>
    <w:p w:rsidR="00A852D7" w:rsidRDefault="00A852D7" w:rsidP="00A852D7">
      <w:pPr>
        <w:ind w:firstLine="708"/>
        <w:jc w:val="both"/>
        <w:rPr>
          <w:szCs w:val="24"/>
        </w:rPr>
      </w:pPr>
      <w:r>
        <w:rPr>
          <w:szCs w:val="24"/>
        </w:rPr>
        <w:t xml:space="preserve">Адвокатом представлены письменные объяснения, в которых он, не отрицая доводов поступившего представления, пояснил, что </w:t>
      </w:r>
      <w:r w:rsidR="00E5765C">
        <w:rPr>
          <w:szCs w:val="24"/>
        </w:rPr>
        <w:t>при проходе через КПП-2 СИЗО-</w:t>
      </w:r>
      <w:r w:rsidR="00D5622F">
        <w:rPr>
          <w:szCs w:val="24"/>
          <w:lang w:val="en-US"/>
        </w:rPr>
        <w:t>X</w:t>
      </w:r>
      <w:r w:rsidR="00E5765C">
        <w:rPr>
          <w:szCs w:val="24"/>
        </w:rPr>
        <w:t xml:space="preserve"> УФСИН России забыл сдать старый мобильный телефон, сделал это неумышленно, без цели передачи телефона.</w:t>
      </w:r>
    </w:p>
    <w:p w:rsidR="00E5765C" w:rsidRDefault="00E5765C" w:rsidP="00A852D7">
      <w:pPr>
        <w:ind w:firstLine="708"/>
        <w:jc w:val="both"/>
        <w:rPr>
          <w:szCs w:val="24"/>
        </w:rPr>
      </w:pPr>
      <w:r>
        <w:rPr>
          <w:szCs w:val="24"/>
        </w:rPr>
        <w:t>В заседании Комиссии адвокат поддержал доводы, изложенные в письменных объяснениях, дополнительно пояснив, что в отношении него был составлен протокол о совершении административного правонарушения, экземпляр которого ему не предоставили. Действия адвоката были квалифицированы неправильно, поскольку его привлекли к ответственности за неповиновение. Материалы были переданы в суд, но ему неизвестно в какой именно, извещений из суда не поступало.</w:t>
      </w:r>
    </w:p>
    <w:p w:rsidR="00E5765C" w:rsidRDefault="00E5765C" w:rsidP="00A852D7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:rsidR="00E5765C" w:rsidRDefault="00E5765C" w:rsidP="00E5765C">
      <w:pPr>
        <w:ind w:firstLine="708"/>
        <w:jc w:val="both"/>
        <w:rPr>
          <w:color w:val="000000" w:themeColor="text1"/>
          <w:szCs w:val="24"/>
        </w:rPr>
      </w:pPr>
      <w:r w:rsidRPr="00F60749">
        <w:rPr>
          <w:color w:val="000000" w:themeColor="text1"/>
          <w:szCs w:val="24"/>
        </w:rPr>
        <w:t>Поскольку адвокат не отрицает обстоятельств, изложенных в представлении заявителя, Комиссия считает возможным перейти к непосредственной оценке действий адвоката.</w:t>
      </w:r>
    </w:p>
    <w:p w:rsidR="00E5765C" w:rsidRPr="00035DD0" w:rsidRDefault="00E5765C" w:rsidP="00E5765C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lastRenderedPageBreak/>
        <w:t>В</w:t>
      </w:r>
      <w:r w:rsidRPr="00035DD0">
        <w:rPr>
          <w:szCs w:val="24"/>
          <w:lang w:eastAsia="en-US"/>
        </w:rPr>
        <w:t xml:space="preserve"> силу ч</w:t>
      </w:r>
      <w:r>
        <w:rPr>
          <w:szCs w:val="24"/>
          <w:lang w:eastAsia="en-US"/>
        </w:rPr>
        <w:t>.</w:t>
      </w:r>
      <w:r w:rsidRPr="00035DD0">
        <w:rPr>
          <w:szCs w:val="24"/>
          <w:lang w:eastAsia="en-US"/>
        </w:rPr>
        <w:t xml:space="preserve"> 1 ст</w:t>
      </w:r>
      <w:r>
        <w:rPr>
          <w:szCs w:val="24"/>
          <w:lang w:eastAsia="en-US"/>
        </w:rPr>
        <w:t>.</w:t>
      </w:r>
      <w:r w:rsidRPr="00035DD0">
        <w:rPr>
          <w:szCs w:val="24"/>
          <w:lang w:eastAsia="en-US"/>
        </w:rPr>
        <w:t xml:space="preserve"> 18 Ф</w:t>
      </w:r>
      <w:r>
        <w:rPr>
          <w:szCs w:val="24"/>
          <w:lang w:eastAsia="en-US"/>
        </w:rPr>
        <w:t>З«</w:t>
      </w:r>
      <w:r w:rsidRPr="00035DD0">
        <w:rPr>
          <w:szCs w:val="24"/>
          <w:lang w:eastAsia="en-US"/>
        </w:rPr>
        <w:t>О содержании под стражей подозреваемых и обвиняемых в совершении преступлений</w:t>
      </w:r>
      <w:r>
        <w:rPr>
          <w:szCs w:val="24"/>
          <w:lang w:eastAsia="en-US"/>
        </w:rPr>
        <w:t>»</w:t>
      </w:r>
      <w:r w:rsidRPr="00035DD0">
        <w:rPr>
          <w:szCs w:val="24"/>
          <w:lang w:eastAsia="en-US"/>
        </w:rPr>
        <w:t>, защитнику запрещается проносить на территорию места содержания под стражей технические средства связи, а также технические средства (устройства), позволяющие осуществлять киносъемку, аудио- и видеозапись, Уголовно-исполнительный кодекс РФ</w:t>
      </w:r>
      <w:r>
        <w:rPr>
          <w:szCs w:val="24"/>
          <w:lang w:eastAsia="en-US"/>
        </w:rPr>
        <w:t xml:space="preserve"> (с учётом </w:t>
      </w:r>
      <w:r w:rsidRPr="00F60749">
        <w:rPr>
          <w:color w:val="000000" w:themeColor="text1"/>
          <w:szCs w:val="24"/>
        </w:rPr>
        <w:t>Решени</w:t>
      </w:r>
      <w:r>
        <w:rPr>
          <w:color w:val="000000" w:themeColor="text1"/>
          <w:szCs w:val="24"/>
        </w:rPr>
        <w:t>я</w:t>
      </w:r>
      <w:r w:rsidRPr="00F60749">
        <w:rPr>
          <w:color w:val="000000" w:themeColor="text1"/>
          <w:szCs w:val="24"/>
        </w:rPr>
        <w:t xml:space="preserve"> Верховного Суда РФ от 10.11.2017 г. по делу № </w:t>
      </w:r>
      <w:r w:rsidR="00D5622F">
        <w:rPr>
          <w:color w:val="000000" w:themeColor="text1"/>
          <w:szCs w:val="24"/>
          <w:lang w:val="en-US"/>
        </w:rPr>
        <w:t>X</w:t>
      </w:r>
      <w:r>
        <w:rPr>
          <w:color w:val="000000" w:themeColor="text1"/>
          <w:szCs w:val="24"/>
        </w:rPr>
        <w:t>)</w:t>
      </w:r>
      <w:r w:rsidRPr="00035DD0">
        <w:rPr>
          <w:szCs w:val="24"/>
          <w:lang w:eastAsia="en-US"/>
        </w:rPr>
        <w:t xml:space="preserve"> таких ограничений и запретов в отношении свиданий осужденных с адвокатами не устанавливает.</w:t>
      </w:r>
    </w:p>
    <w:p w:rsidR="00E5765C" w:rsidRDefault="00E5765C" w:rsidP="00E5765C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Как следует из доводов представления и не опровергается адвокатом, его подзащитный не является осуждённым, оставленным в следственном изоляторе для отбывания наказания. Поэтому на адвоката распространяются ограничения, установленные ч. 1 ст. 18 ФЗ «Об адвокатской деятельности и адвокатуре в РФ». </w:t>
      </w:r>
    </w:p>
    <w:p w:rsidR="00425147" w:rsidRDefault="00425147" w:rsidP="00E5765C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Сведений о результатах рассмотрения судом административного протокола, составленного по результатам событий, указанных в представлении, адвокатом не представлено. Получить данные результаты не представляется возможным, поскольку адвокат пояснил, что ему неизвестно в какой суд на рассмотрение был направлен административный материал.</w:t>
      </w:r>
    </w:p>
    <w:p w:rsidR="00E5765C" w:rsidRDefault="00E5765C" w:rsidP="00E5765C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Одновременно, заявителем не представлено доказательств, подтверждающих, что телефон, изъятый у адвоката, был предназначен для передачи подзащитному. Оценивая действия адвоката, Комиссия считает необходимым учитывать, что самостоятельностью ценностью адвокатуры является уровень доверия к адвокатуре, в том числе со стороны правоохранительных органов. Защищая права и законные интересы доверителя, адвокат обязан проявлять особое внимание к своим действиям, избегать ситуаций, в которых он, даже по неосторожности, совершает действия, направленные к подрыву доверия к нему или к адвокатуре (п. 2 ст. 5 КПЭА).</w:t>
      </w:r>
    </w:p>
    <w:p w:rsidR="00E5765C" w:rsidRDefault="00E5765C" w:rsidP="00E5765C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п. 2 ст. 5 КПЭА.</w:t>
      </w:r>
    </w:p>
    <w:p w:rsidR="00E5765C" w:rsidRPr="00531D55" w:rsidRDefault="00E5765C" w:rsidP="00E5765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rPr>
          <w:color w:val="auto"/>
        </w:rPr>
        <w:tab/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E5765C" w:rsidRPr="00531D55" w:rsidRDefault="00E5765C" w:rsidP="00E5765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  <w:t>Проведя голосование именными бюллетенями, руководствуясь п. 7 ст. 33 ФЗ «Об адвокатской деятельности и адвокатуре в РФ» и п. 9 ст. 23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:rsidR="00E5765C" w:rsidRPr="00531D55" w:rsidRDefault="00E5765C" w:rsidP="00E5765C">
      <w:pPr>
        <w:rPr>
          <w:rFonts w:eastAsia="Calibri"/>
          <w:b/>
        </w:rPr>
      </w:pPr>
    </w:p>
    <w:p w:rsidR="00E5765C" w:rsidRPr="00531D55" w:rsidRDefault="00E5765C" w:rsidP="00E5765C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</w:rPr>
      </w:pPr>
      <w:r w:rsidRPr="00531D55">
        <w:rPr>
          <w:rFonts w:eastAsia="Calibri"/>
          <w:b/>
        </w:rPr>
        <w:t>ЗАКЛЮЧЕНИЕ:</w:t>
      </w:r>
    </w:p>
    <w:p w:rsidR="00E5765C" w:rsidRPr="00531D55" w:rsidRDefault="00E5765C" w:rsidP="00E5765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</w:rPr>
      </w:pPr>
    </w:p>
    <w:p w:rsidR="00E5765C" w:rsidRDefault="00E5765C" w:rsidP="00E5765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</w:r>
      <w:r>
        <w:rPr>
          <w:rFonts w:eastAsia="Calibri"/>
        </w:rPr>
        <w:t xml:space="preserve">- </w:t>
      </w:r>
      <w:r w:rsidRPr="00531D55">
        <w:rPr>
          <w:rFonts w:eastAsia="Calibri"/>
        </w:rPr>
        <w:t xml:space="preserve">о </w:t>
      </w:r>
      <w:r>
        <w:rPr>
          <w:rFonts w:eastAsia="Calibri"/>
        </w:rPr>
        <w:t xml:space="preserve">наличии в действиях адвоката </w:t>
      </w:r>
      <w:r w:rsidR="00425147">
        <w:rPr>
          <w:rFonts w:eastAsia="Calibri"/>
        </w:rPr>
        <w:t>С</w:t>
      </w:r>
      <w:r w:rsidR="00D5622F" w:rsidRPr="00D5622F">
        <w:rPr>
          <w:rFonts w:eastAsia="Calibri"/>
        </w:rPr>
        <w:t>.</w:t>
      </w:r>
      <w:r w:rsidR="00425147">
        <w:rPr>
          <w:rFonts w:eastAsia="Calibri"/>
        </w:rPr>
        <w:t>В</w:t>
      </w:r>
      <w:r w:rsidR="00D5622F" w:rsidRPr="00D5622F">
        <w:rPr>
          <w:rFonts w:eastAsia="Calibri"/>
        </w:rPr>
        <w:t>.</w:t>
      </w:r>
      <w:r w:rsidR="00D5622F">
        <w:rPr>
          <w:rFonts w:eastAsia="Calibri"/>
        </w:rPr>
        <w:t>И</w:t>
      </w:r>
      <w:r w:rsidR="00D5622F" w:rsidRPr="00D5622F">
        <w:rPr>
          <w:rFonts w:eastAsia="Calibri"/>
        </w:rPr>
        <w:t>.</w:t>
      </w:r>
      <w:r w:rsidR="00AD0669">
        <w:rPr>
          <w:rFonts w:eastAsia="Calibri"/>
        </w:rPr>
        <w:t xml:space="preserve"> нарушения п.2 ст.</w:t>
      </w:r>
      <w:r>
        <w:rPr>
          <w:rFonts w:eastAsia="Calibri"/>
        </w:rPr>
        <w:t xml:space="preserve">5 </w:t>
      </w:r>
      <w:r w:rsidRPr="00531D55">
        <w:rPr>
          <w:rFonts w:eastAsia="Calibri"/>
        </w:rPr>
        <w:t>Кодекса профессиональной этики адвоката</w:t>
      </w:r>
      <w:r>
        <w:rPr>
          <w:rFonts w:eastAsia="Calibri"/>
        </w:rPr>
        <w:t xml:space="preserve">, выразившегося в том, что </w:t>
      </w:r>
      <w:r w:rsidR="00425147">
        <w:rPr>
          <w:rFonts w:eastAsia="Calibri"/>
        </w:rPr>
        <w:t>23</w:t>
      </w:r>
      <w:r>
        <w:rPr>
          <w:rFonts w:eastAsia="Calibri"/>
        </w:rPr>
        <w:t>.04.2021 г. при проходе через КПП-</w:t>
      </w:r>
      <w:r w:rsidR="00AD0669">
        <w:rPr>
          <w:rFonts w:eastAsia="Calibri"/>
        </w:rPr>
        <w:t>2 ФКУ СИЗО-</w:t>
      </w:r>
      <w:r w:rsidR="00D5622F">
        <w:rPr>
          <w:rFonts w:eastAsia="Calibri"/>
          <w:lang w:val="en-US"/>
        </w:rPr>
        <w:t>X</w:t>
      </w:r>
      <w:r w:rsidR="00AD0669">
        <w:rPr>
          <w:rFonts w:eastAsia="Calibri"/>
        </w:rPr>
        <w:t xml:space="preserve"> УФСИН России по г.</w:t>
      </w:r>
      <w:r>
        <w:rPr>
          <w:rFonts w:eastAsia="Calibri"/>
        </w:rPr>
        <w:t>М</w:t>
      </w:r>
      <w:r w:rsidR="00D5622F" w:rsidRPr="00D5622F">
        <w:rPr>
          <w:rFonts w:eastAsia="Calibri"/>
        </w:rPr>
        <w:t>.</w:t>
      </w:r>
      <w:r>
        <w:rPr>
          <w:rFonts w:eastAsia="Calibri"/>
        </w:rPr>
        <w:t xml:space="preserve"> адвокат пронёс на территорию режимного учреждения </w:t>
      </w:r>
      <w:r w:rsidR="00AD0669">
        <w:rPr>
          <w:rFonts w:eastAsia="Calibri"/>
        </w:rPr>
        <w:t>м</w:t>
      </w:r>
      <w:r w:rsidR="00425147">
        <w:rPr>
          <w:rFonts w:eastAsia="Calibri"/>
        </w:rPr>
        <w:t>обильный</w:t>
      </w:r>
      <w:r>
        <w:rPr>
          <w:rFonts w:eastAsia="Calibri"/>
        </w:rPr>
        <w:t xml:space="preserve"> телефон.</w:t>
      </w:r>
    </w:p>
    <w:p w:rsidR="00E5765C" w:rsidRPr="00531D55" w:rsidRDefault="00E5765C" w:rsidP="00E5765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:rsidR="00E5765C" w:rsidRPr="00531D55" w:rsidRDefault="00E5765C" w:rsidP="00E5765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:rsidR="00E5765C" w:rsidRPr="00531D55" w:rsidRDefault="00E5765C" w:rsidP="00E5765C">
      <w:pPr>
        <w:jc w:val="both"/>
        <w:rPr>
          <w:rFonts w:eastAsia="Calibri"/>
        </w:rPr>
      </w:pPr>
      <w:r w:rsidRPr="00531D55">
        <w:rPr>
          <w:rFonts w:eastAsia="Calibri"/>
        </w:rPr>
        <w:t xml:space="preserve">Председатель Квалификационной комиссии </w:t>
      </w:r>
    </w:p>
    <w:p w:rsidR="00E5765C" w:rsidRPr="00531D55" w:rsidRDefault="00E5765C" w:rsidP="00E5765C">
      <w:pPr>
        <w:jc w:val="both"/>
        <w:rPr>
          <w:rFonts w:eastAsia="Calibri"/>
        </w:rPr>
      </w:pPr>
      <w:r w:rsidRPr="00531D55">
        <w:rPr>
          <w:rFonts w:eastAsia="Calibri"/>
        </w:rPr>
        <w:t>Адвокатской палаты Московской области                                                       Абрамович М.А.</w:t>
      </w:r>
    </w:p>
    <w:p w:rsidR="00E5765C" w:rsidRDefault="00E5765C" w:rsidP="00A852D7">
      <w:pPr>
        <w:ind w:firstLine="708"/>
        <w:jc w:val="both"/>
      </w:pPr>
    </w:p>
    <w:p w:rsidR="00A852D7" w:rsidRPr="009366AB" w:rsidRDefault="00A852D7" w:rsidP="00A852D7">
      <w:pPr>
        <w:ind w:firstLine="708"/>
        <w:jc w:val="both"/>
      </w:pPr>
    </w:p>
    <w:p w:rsidR="00965E33" w:rsidRPr="00965E33" w:rsidRDefault="00D86BF8" w:rsidP="00425147">
      <w:pPr>
        <w:jc w:val="both"/>
      </w:pPr>
      <w:r w:rsidRPr="009366AB">
        <w:tab/>
      </w:r>
    </w:p>
    <w:p w:rsidR="00965E33" w:rsidRDefault="00965E33" w:rsidP="00231B04">
      <w:pPr>
        <w:ind w:firstLine="708"/>
        <w:jc w:val="both"/>
      </w:pPr>
    </w:p>
    <w:sectPr w:rsidR="00965E33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BF1" w:rsidRDefault="00B04BF1">
      <w:r>
        <w:separator/>
      </w:r>
    </w:p>
  </w:endnote>
  <w:endnote w:type="continuationSeparator" w:id="0">
    <w:p w:rsidR="00B04BF1" w:rsidRDefault="00B04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BF1" w:rsidRDefault="00B04BF1">
      <w:r>
        <w:separator/>
      </w:r>
    </w:p>
  </w:footnote>
  <w:footnote w:type="continuationSeparator" w:id="0">
    <w:p w:rsidR="00B04BF1" w:rsidRDefault="00B04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3D135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5622F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0A1E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191C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06F0"/>
    <w:rsid w:val="000F1BCB"/>
    <w:rsid w:val="000F5732"/>
    <w:rsid w:val="000F73E1"/>
    <w:rsid w:val="00106705"/>
    <w:rsid w:val="00110CA0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2EF8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4255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242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35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147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B40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65EF1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27AFC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317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00BE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AB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5E33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7D4F"/>
    <w:rsid w:val="00A852D7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669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4BF1"/>
    <w:rsid w:val="00B05C96"/>
    <w:rsid w:val="00B07002"/>
    <w:rsid w:val="00B07CFE"/>
    <w:rsid w:val="00B13796"/>
    <w:rsid w:val="00B1437A"/>
    <w:rsid w:val="00B154BC"/>
    <w:rsid w:val="00B17720"/>
    <w:rsid w:val="00B1792F"/>
    <w:rsid w:val="00B22864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622F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1052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01C2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5765C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518A"/>
    <w:rsid w:val="00F267BB"/>
    <w:rsid w:val="00F27B3B"/>
    <w:rsid w:val="00F3046E"/>
    <w:rsid w:val="00F30881"/>
    <w:rsid w:val="00F348CC"/>
    <w:rsid w:val="00F35627"/>
    <w:rsid w:val="00F40555"/>
    <w:rsid w:val="00F422E3"/>
    <w:rsid w:val="00F441DB"/>
    <w:rsid w:val="00F443F2"/>
    <w:rsid w:val="00F46C8A"/>
    <w:rsid w:val="00F47203"/>
    <w:rsid w:val="00F52D7F"/>
    <w:rsid w:val="00F52E66"/>
    <w:rsid w:val="00F5445B"/>
    <w:rsid w:val="00F55934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2A8F-09FE-4721-AB6C-EC5CBDE3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2021-06-23T13:44:00Z</cp:lastPrinted>
  <dcterms:created xsi:type="dcterms:W3CDTF">2021-11-08T13:35:00Z</dcterms:created>
  <dcterms:modified xsi:type="dcterms:W3CDTF">2022-03-19T16:43:00Z</dcterms:modified>
</cp:coreProperties>
</file>